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AB" w:rsidRPr="00895F03" w:rsidRDefault="00EB38AB" w:rsidP="00EB38AB">
      <w:pPr>
        <w:spacing w:after="0" w:line="360" w:lineRule="auto"/>
        <w:rPr>
          <w:rFonts w:asciiTheme="majorHAnsi" w:hAnsiTheme="majorHAnsi" w:cs="Times New Roman"/>
          <w:b/>
          <w:sz w:val="24"/>
          <w:szCs w:val="24"/>
        </w:rPr>
      </w:pPr>
      <w:r w:rsidRPr="00895F03">
        <w:rPr>
          <w:rFonts w:asciiTheme="majorHAnsi" w:hAnsiTheme="majorHAnsi" w:cs="Times New Roman"/>
          <w:b/>
          <w:sz w:val="24"/>
          <w:szCs w:val="24"/>
          <w:highlight w:val="lightGray"/>
        </w:rPr>
        <w:t>Original article:</w:t>
      </w:r>
    </w:p>
    <w:p w:rsidR="00EB38AB" w:rsidRPr="00895F03" w:rsidRDefault="00EB38AB" w:rsidP="00EB38AB">
      <w:pPr>
        <w:spacing w:after="0" w:line="360" w:lineRule="auto"/>
        <w:rPr>
          <w:rFonts w:asciiTheme="majorHAnsi" w:hAnsiTheme="majorHAnsi" w:cs="Times New Roman"/>
          <w:b/>
          <w:color w:val="1F497D" w:themeColor="text2"/>
          <w:sz w:val="28"/>
        </w:rPr>
      </w:pPr>
      <w:r>
        <w:rPr>
          <w:rFonts w:asciiTheme="majorHAnsi" w:hAnsiTheme="majorHAnsi" w:cs="Times New Roman"/>
          <w:b/>
          <w:color w:val="1F497D" w:themeColor="text2"/>
          <w:sz w:val="28"/>
        </w:rPr>
        <w:t>Prediction of neonatal hypoglycemia using c</w:t>
      </w:r>
      <w:r w:rsidRPr="00895F03">
        <w:rPr>
          <w:rFonts w:asciiTheme="majorHAnsi" w:hAnsiTheme="majorHAnsi" w:cs="Times New Roman"/>
          <w:b/>
          <w:color w:val="1F497D" w:themeColor="text2"/>
          <w:sz w:val="28"/>
        </w:rPr>
        <w:t xml:space="preserve">ord blood </w:t>
      </w:r>
      <w:r>
        <w:rPr>
          <w:rFonts w:asciiTheme="majorHAnsi" w:hAnsiTheme="majorHAnsi" w:cs="Times New Roman"/>
          <w:b/>
          <w:color w:val="1F497D" w:themeColor="text2"/>
          <w:sz w:val="28"/>
        </w:rPr>
        <w:t>C-peptide and cord HbA1c in infant Of diabetic mother</w:t>
      </w:r>
    </w:p>
    <w:p w:rsidR="00EB38AB" w:rsidRDefault="00EB38AB" w:rsidP="00EB38AB">
      <w:pPr>
        <w:spacing w:after="0" w:line="360" w:lineRule="auto"/>
        <w:rPr>
          <w:rFonts w:asciiTheme="majorHAnsi" w:eastAsia="Times New Roman" w:hAnsiTheme="majorHAnsi" w:cs="Times New Roman"/>
          <w:b/>
          <w:color w:val="000000"/>
        </w:rPr>
      </w:pPr>
      <w:r w:rsidRPr="00895F03">
        <w:rPr>
          <w:rFonts w:asciiTheme="majorHAnsi" w:eastAsia="Times New Roman" w:hAnsiTheme="majorHAnsi" w:cs="Times New Roman"/>
          <w:b/>
          <w:color w:val="000000"/>
        </w:rPr>
        <w:t>DR.Mitali Mahapatra* , DR.Rishav Raj**</w:t>
      </w:r>
    </w:p>
    <w:p w:rsidR="00EB38AB" w:rsidRPr="00895F03" w:rsidRDefault="00EB38AB" w:rsidP="00EB38AB">
      <w:pPr>
        <w:spacing w:after="0" w:line="360" w:lineRule="auto"/>
        <w:rPr>
          <w:rFonts w:asciiTheme="majorHAnsi" w:eastAsia="Times New Roman" w:hAnsiTheme="majorHAnsi" w:cs="Times New Roman"/>
          <w:b/>
          <w:color w:val="000000"/>
        </w:rPr>
      </w:pPr>
    </w:p>
    <w:p w:rsidR="00EB38AB" w:rsidRPr="00895F03" w:rsidRDefault="00EB38AB" w:rsidP="00EB38AB">
      <w:pPr>
        <w:spacing w:after="0" w:line="360" w:lineRule="auto"/>
        <w:rPr>
          <w:rFonts w:asciiTheme="majorHAnsi" w:eastAsia="Times New Roman" w:hAnsiTheme="majorHAnsi" w:cs="Times New Roman"/>
          <w:color w:val="000000"/>
          <w:sz w:val="18"/>
          <w:szCs w:val="18"/>
        </w:rPr>
      </w:pPr>
      <w:r w:rsidRPr="00895F03">
        <w:rPr>
          <w:rFonts w:asciiTheme="majorHAnsi" w:eastAsia="Times New Roman" w:hAnsiTheme="majorHAnsi" w:cs="Times New Roman"/>
          <w:color w:val="000000"/>
          <w:sz w:val="18"/>
          <w:szCs w:val="18"/>
        </w:rPr>
        <w:t>Department of OBGY* and Pediatrics**</w:t>
      </w:r>
    </w:p>
    <w:p w:rsidR="00EB38AB" w:rsidRPr="00895F03" w:rsidRDefault="00EB38AB" w:rsidP="00EB38AB">
      <w:pPr>
        <w:shd w:val="clear" w:color="auto" w:fill="FFFFFF"/>
        <w:spacing w:after="0" w:line="360" w:lineRule="auto"/>
        <w:textAlignment w:val="top"/>
        <w:rPr>
          <w:rFonts w:asciiTheme="majorHAnsi" w:hAnsiTheme="majorHAnsi" w:cs="Times New Roman"/>
          <w:sz w:val="18"/>
          <w:szCs w:val="18"/>
        </w:rPr>
      </w:pPr>
      <w:r w:rsidRPr="00895F03">
        <w:rPr>
          <w:rFonts w:asciiTheme="majorHAnsi" w:eastAsia="Times New Roman" w:hAnsiTheme="majorHAnsi" w:cs="Times New Roman"/>
          <w:color w:val="000000"/>
          <w:sz w:val="18"/>
          <w:szCs w:val="18"/>
        </w:rPr>
        <w:t>Name of the Institute/college: HI T</w:t>
      </w:r>
      <w:r>
        <w:rPr>
          <w:rFonts w:asciiTheme="majorHAnsi" w:eastAsia="Times New Roman" w:hAnsiTheme="majorHAnsi" w:cs="Times New Roman"/>
          <w:color w:val="000000"/>
          <w:sz w:val="18"/>
          <w:szCs w:val="18"/>
        </w:rPr>
        <w:t>ech Medical C</w:t>
      </w:r>
      <w:r w:rsidRPr="00895F03">
        <w:rPr>
          <w:rFonts w:asciiTheme="majorHAnsi" w:eastAsia="Times New Roman" w:hAnsiTheme="majorHAnsi" w:cs="Times New Roman"/>
          <w:color w:val="000000"/>
          <w:sz w:val="18"/>
          <w:szCs w:val="18"/>
        </w:rPr>
        <w:t xml:space="preserve">ollege , </w:t>
      </w:r>
      <w:r w:rsidRPr="00895F03">
        <w:rPr>
          <w:rFonts w:asciiTheme="majorHAnsi" w:hAnsiTheme="majorHAnsi" w:cs="Times New Roman"/>
          <w:sz w:val="18"/>
          <w:szCs w:val="18"/>
        </w:rPr>
        <w:t>Bhubaneshwar</w:t>
      </w:r>
      <w:r>
        <w:rPr>
          <w:rFonts w:asciiTheme="majorHAnsi" w:hAnsiTheme="majorHAnsi" w:cs="Times New Roman"/>
          <w:sz w:val="18"/>
          <w:szCs w:val="18"/>
        </w:rPr>
        <w:t xml:space="preserve"> , India </w:t>
      </w:r>
    </w:p>
    <w:p w:rsidR="00EB38AB" w:rsidRDefault="00EB38AB" w:rsidP="00EB38AB">
      <w:pPr>
        <w:pBdr>
          <w:bottom w:val="single" w:sz="6" w:space="1" w:color="auto"/>
        </w:pBdr>
        <w:shd w:val="clear" w:color="auto" w:fill="FFFFFF"/>
        <w:spacing w:after="0" w:line="360" w:lineRule="auto"/>
        <w:textAlignment w:val="top"/>
        <w:rPr>
          <w:rFonts w:asciiTheme="majorHAnsi" w:eastAsia="Times New Roman" w:hAnsiTheme="majorHAnsi" w:cs="Times New Roman"/>
          <w:color w:val="000000"/>
          <w:sz w:val="18"/>
          <w:szCs w:val="18"/>
        </w:rPr>
      </w:pPr>
      <w:r w:rsidRPr="00895F03">
        <w:rPr>
          <w:rFonts w:asciiTheme="majorHAnsi" w:hAnsiTheme="majorHAnsi" w:cs="Times New Roman"/>
          <w:sz w:val="18"/>
          <w:szCs w:val="18"/>
        </w:rPr>
        <w:t xml:space="preserve">Corresponding author : </w:t>
      </w:r>
      <w:r w:rsidRPr="00895F03">
        <w:rPr>
          <w:rFonts w:asciiTheme="majorHAnsi" w:eastAsia="Times New Roman" w:hAnsiTheme="majorHAnsi" w:cs="Times New Roman"/>
          <w:color w:val="000000"/>
          <w:sz w:val="18"/>
          <w:szCs w:val="18"/>
        </w:rPr>
        <w:t>DR.Mitali Mahapatra</w:t>
      </w:r>
    </w:p>
    <w:p w:rsidR="00EB38AB" w:rsidRDefault="00EB38AB" w:rsidP="00EB38AB">
      <w:pPr>
        <w:rPr>
          <w:rFonts w:asciiTheme="majorHAnsi" w:hAnsiTheme="majorHAnsi" w:cs="Times New Roman"/>
          <w:sz w:val="18"/>
          <w:szCs w:val="18"/>
        </w:rPr>
      </w:pPr>
    </w:p>
    <w:p w:rsidR="00EB38AB" w:rsidRPr="00895F03" w:rsidRDefault="00EB38AB" w:rsidP="00EB38AB">
      <w:pPr>
        <w:spacing w:after="0" w:line="360" w:lineRule="auto"/>
        <w:rPr>
          <w:rFonts w:ascii="Times New Roman" w:hAnsi="Times New Roman" w:cs="Times New Roman"/>
          <w:b/>
          <w:sz w:val="24"/>
        </w:rPr>
      </w:pPr>
      <w:r w:rsidRPr="00895F03">
        <w:rPr>
          <w:rFonts w:ascii="Times New Roman" w:hAnsi="Times New Roman" w:cs="Times New Roman"/>
          <w:b/>
          <w:sz w:val="20"/>
          <w:szCs w:val="20"/>
        </w:rPr>
        <w:t xml:space="preserve">Abstract: </w:t>
      </w:r>
    </w:p>
    <w:p w:rsidR="00EB38AB" w:rsidRPr="00895F03" w:rsidRDefault="00EB38AB" w:rsidP="00EB38AB">
      <w:pPr>
        <w:spacing w:after="0" w:line="360" w:lineRule="auto"/>
        <w:rPr>
          <w:rFonts w:ascii="Times New Roman" w:hAnsi="Times New Roman" w:cs="Times New Roman"/>
          <w:sz w:val="18"/>
          <w:szCs w:val="18"/>
        </w:rPr>
      </w:pPr>
      <w:r w:rsidRPr="00895F03">
        <w:rPr>
          <w:rFonts w:ascii="Times New Roman" w:hAnsi="Times New Roman" w:cs="Times New Roman"/>
          <w:b/>
          <w:sz w:val="18"/>
          <w:szCs w:val="18"/>
        </w:rPr>
        <w:t>Introduction: :</w:t>
      </w:r>
      <w:r w:rsidRPr="00895F03">
        <w:rPr>
          <w:rFonts w:ascii="Times New Roman" w:hAnsi="Times New Roman" w:cs="Times New Roman"/>
          <w:sz w:val="18"/>
          <w:szCs w:val="18"/>
        </w:rPr>
        <w:t xml:space="preserve"> Our aim was to  find out the role of cord blood C-peptide and cord blood HbA1c in prediction of Neonatal Hypoglycemia in infant of diabetic mother.</w:t>
      </w:r>
    </w:p>
    <w:p w:rsidR="00EB38AB" w:rsidRPr="00895F03" w:rsidRDefault="00EB38AB" w:rsidP="00EB38AB">
      <w:pPr>
        <w:spacing w:after="0" w:line="360" w:lineRule="auto"/>
        <w:rPr>
          <w:rFonts w:ascii="Times New Roman" w:hAnsi="Times New Roman" w:cs="Times New Roman"/>
          <w:sz w:val="18"/>
          <w:szCs w:val="18"/>
        </w:rPr>
      </w:pPr>
      <w:r w:rsidRPr="00895F03">
        <w:rPr>
          <w:rFonts w:ascii="Times New Roman" w:hAnsi="Times New Roman" w:cs="Times New Roman"/>
          <w:b/>
          <w:sz w:val="18"/>
          <w:szCs w:val="18"/>
        </w:rPr>
        <w:t>Methodology:</w:t>
      </w:r>
      <w:r w:rsidRPr="00895F03">
        <w:rPr>
          <w:rFonts w:ascii="Times New Roman" w:hAnsi="Times New Roman" w:cs="Times New Roman"/>
          <w:sz w:val="18"/>
          <w:szCs w:val="18"/>
        </w:rPr>
        <w:t xml:space="preserve"> A Prospective Observational Study. All the mothers with diabetes mellitus and their newly born delivered in HI-TECH MEDICAL COLLEGE,BBSR  in a period of 1 year from  September 2013 to September 2014 were recruited for the study after prior consent . Newborn with following complication were excluded:1.Preterm 2. IUGR baby 3.Neonatal Sepsis 4. Birth Asphyxia 5. RDS 6. MAS 7. Babies with major congenital anamolies. 2ml of cord blood was collected in EDTA vial for Hba1c estimation and another 2ml of cord blood was collected in plain vial for estimation of cord blood c-peptide .As per protocol glucose monitoring was done in infant of diabetic mother to rule out hypoglycemia and fetal adverse outcome. As per American Academy of Pediatrics ,Neonatal Hypoglycemia is defined as follows : Less than 40 mg/dl (2.2mmol/l) during first 24 hrs of life. Less than 50mg/dl (2.8 mmol/l) after 24 hours of age. </w:t>
      </w:r>
    </w:p>
    <w:p w:rsidR="00EB38AB" w:rsidRPr="00895F03" w:rsidRDefault="00EB38AB" w:rsidP="00EB38AB">
      <w:pPr>
        <w:spacing w:after="0" w:line="360" w:lineRule="auto"/>
        <w:rPr>
          <w:rFonts w:ascii="Times New Roman" w:hAnsi="Times New Roman" w:cs="Times New Roman"/>
          <w:sz w:val="18"/>
          <w:szCs w:val="18"/>
        </w:rPr>
      </w:pPr>
      <w:r w:rsidRPr="00895F03">
        <w:rPr>
          <w:rFonts w:ascii="Times New Roman" w:hAnsi="Times New Roman" w:cs="Times New Roman"/>
          <w:b/>
          <w:sz w:val="18"/>
          <w:szCs w:val="18"/>
        </w:rPr>
        <w:t>Results:</w:t>
      </w:r>
      <w:r w:rsidRPr="00895F03">
        <w:rPr>
          <w:rFonts w:ascii="Times New Roman" w:hAnsi="Times New Roman" w:cs="Times New Roman"/>
          <w:sz w:val="18"/>
          <w:szCs w:val="18"/>
        </w:rPr>
        <w:t xml:space="preserve"> Umbilical Cord HbA1c is a good predictor of neonatal hypoglycemia. The Hypoglycemia in Infant of Diabetic mother was associated with raised cord blood c-peptide.</w:t>
      </w:r>
    </w:p>
    <w:p w:rsidR="00EB38AB" w:rsidRDefault="00EB38AB" w:rsidP="00EB38AB">
      <w:pPr>
        <w:pBdr>
          <w:bottom w:val="single" w:sz="6" w:space="1" w:color="auto"/>
        </w:pBdr>
        <w:spacing w:after="0" w:line="360" w:lineRule="auto"/>
        <w:rPr>
          <w:rFonts w:ascii="Times New Roman" w:hAnsi="Times New Roman" w:cs="Times New Roman"/>
          <w:sz w:val="18"/>
          <w:szCs w:val="18"/>
        </w:rPr>
      </w:pPr>
      <w:r w:rsidRPr="00895F03">
        <w:rPr>
          <w:rFonts w:ascii="Times New Roman" w:hAnsi="Times New Roman" w:cs="Times New Roman"/>
          <w:b/>
          <w:sz w:val="18"/>
          <w:szCs w:val="18"/>
        </w:rPr>
        <w:t>Keywords:</w:t>
      </w:r>
      <w:r w:rsidRPr="00895F03">
        <w:rPr>
          <w:rFonts w:ascii="Times New Roman" w:hAnsi="Times New Roman" w:cs="Times New Roman"/>
          <w:sz w:val="18"/>
          <w:szCs w:val="18"/>
        </w:rPr>
        <w:t xml:space="preserve"> Neonatal hypoglycemia,IDM, cord blood c-peptide,cord blood Hba1c.</w:t>
      </w:r>
    </w:p>
    <w:p w:rsidR="00EB38AB" w:rsidRPr="00895F03" w:rsidRDefault="00EB38AB" w:rsidP="00EB38AB">
      <w:pPr>
        <w:spacing w:after="0" w:line="360" w:lineRule="auto"/>
        <w:rPr>
          <w:rFonts w:ascii="Times New Roman" w:hAnsi="Times New Roman" w:cs="Times New Roman"/>
          <w:sz w:val="18"/>
          <w:szCs w:val="18"/>
        </w:rPr>
      </w:pPr>
    </w:p>
    <w:p w:rsidR="0006104F" w:rsidRPr="00F468F9" w:rsidRDefault="0006104F" w:rsidP="00F468F9"/>
    <w:sectPr w:rsidR="0006104F" w:rsidRPr="00F468F9" w:rsidSect="000610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35C" w:rsidRDefault="006F635C" w:rsidP="001A3C8D">
      <w:pPr>
        <w:spacing w:after="0" w:line="240" w:lineRule="auto"/>
      </w:pPr>
      <w:r>
        <w:separator/>
      </w:r>
    </w:p>
  </w:endnote>
  <w:endnote w:type="continuationSeparator" w:id="1">
    <w:p w:rsidR="006F635C" w:rsidRDefault="006F635C" w:rsidP="001A3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205"/>
      <w:docPartObj>
        <w:docPartGallery w:val="Page Numbers (Bottom of Page)"/>
        <w:docPartUnique/>
      </w:docPartObj>
    </w:sdtPr>
    <w:sdtEndPr/>
    <w:sdtContent>
      <w:p w:rsidR="004E7908" w:rsidRDefault="006F635C">
        <w:pPr>
          <w:pStyle w:val="Footer"/>
          <w:jc w:val="right"/>
        </w:pPr>
        <w:r>
          <w:fldChar w:fldCharType="begin"/>
        </w:r>
        <w:r>
          <w:instrText xml:space="preserve"> PAGE   \* MERGEFORMAT </w:instrText>
        </w:r>
        <w:r>
          <w:fldChar w:fldCharType="separate"/>
        </w:r>
        <w:r w:rsidR="00EB38AB">
          <w:rPr>
            <w:noProof/>
          </w:rPr>
          <w:t>1</w:t>
        </w:r>
        <w:r>
          <w:fldChar w:fldCharType="end"/>
        </w:r>
      </w:p>
    </w:sdtContent>
  </w:sdt>
  <w:p w:rsidR="004E7908" w:rsidRPr="002A3847" w:rsidRDefault="006F635C" w:rsidP="004E7908">
    <w:pPr>
      <w:pStyle w:val="Footer"/>
      <w:jc w:val="center"/>
      <w:rPr>
        <w:rFonts w:ascii="Times New Roman" w:eastAsia="Calibri" w:hAnsi="Times New Roman" w:cs="Times New Roman"/>
        <w:sz w:val="20"/>
      </w:rPr>
    </w:pPr>
    <w:r w:rsidRPr="002A3847">
      <w:rPr>
        <w:rFonts w:ascii="Times New Roman" w:eastAsia="Calibri" w:hAnsi="Times New Roman" w:cs="Times New Roman"/>
        <w:sz w:val="20"/>
      </w:rPr>
      <w:t>www.ijbamr.com   P ISSN: 2250-284X , E ISSN : 2250-2858</w:t>
    </w:r>
  </w:p>
  <w:p w:rsidR="004E7908" w:rsidRDefault="006F635C" w:rsidP="004E7908">
    <w:pPr>
      <w:pStyle w:val="Footer"/>
    </w:pPr>
  </w:p>
  <w:p w:rsidR="008133DB" w:rsidRDefault="006F63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35C" w:rsidRDefault="006F635C" w:rsidP="001A3C8D">
      <w:pPr>
        <w:spacing w:after="0" w:line="240" w:lineRule="auto"/>
      </w:pPr>
      <w:r>
        <w:separator/>
      </w:r>
    </w:p>
  </w:footnote>
  <w:footnote w:type="continuationSeparator" w:id="1">
    <w:p w:rsidR="006F635C" w:rsidRDefault="006F635C" w:rsidP="001A3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08" w:rsidRPr="00C2163D" w:rsidRDefault="006F635C" w:rsidP="001A3C8D">
    <w:pPr>
      <w:pStyle w:val="Header"/>
      <w:rPr>
        <w:rFonts w:ascii="Times New Roman" w:eastAsia="Calibri" w:hAnsi="Times New Roman" w:cs="Times New Roman"/>
      </w:rPr>
    </w:pPr>
    <w:r w:rsidRPr="00E90DA9">
      <w:rPr>
        <w:rFonts w:ascii="Times New Roman" w:eastAsia="Calibri" w:hAnsi="Times New Roman" w:cs="Times New Roman"/>
        <w:sz w:val="20"/>
      </w:rPr>
      <w:t>Indian Journal of Basic and App</w:t>
    </w:r>
    <w:r>
      <w:rPr>
        <w:rFonts w:ascii="Times New Roman" w:eastAsia="Calibri" w:hAnsi="Times New Roman" w:cs="Times New Roman"/>
        <w:sz w:val="20"/>
      </w:rPr>
      <w:t xml:space="preserve">lied Medical Research; March </w:t>
    </w:r>
    <w:r w:rsidRPr="00E90DA9">
      <w:rPr>
        <w:rFonts w:ascii="Times New Roman" w:eastAsia="Calibri" w:hAnsi="Times New Roman" w:cs="Times New Roman"/>
        <w:sz w:val="20"/>
      </w:rPr>
      <w:t>20</w:t>
    </w:r>
    <w:r w:rsidR="00336604">
      <w:rPr>
        <w:rFonts w:ascii="Times New Roman" w:hAnsi="Times New Roman" w:cs="Times New Roman"/>
        <w:sz w:val="20"/>
      </w:rPr>
      <w:t xml:space="preserve">15: Vol.-4, Issue- 2, P. </w:t>
    </w:r>
    <w:r w:rsidR="00B07A6D">
      <w:rPr>
        <w:rFonts w:ascii="Times New Roman" w:hAnsi="Times New Roman" w:cs="Times New Roman"/>
        <w:sz w:val="20"/>
      </w:rPr>
      <w:t>1</w:t>
    </w:r>
    <w:r w:rsidR="00EB38AB">
      <w:rPr>
        <w:rFonts w:ascii="Times New Roman" w:hAnsi="Times New Roman" w:cs="Times New Roman"/>
        <w:sz w:val="20"/>
      </w:rPr>
      <w:t>67-171</w:t>
    </w:r>
  </w:p>
  <w:p w:rsidR="004E7908" w:rsidRDefault="006F635C" w:rsidP="004254A0">
    <w:pPr>
      <w:pStyle w:val="Header"/>
      <w:jc w:val="center"/>
    </w:pPr>
  </w:p>
  <w:p w:rsidR="004E7908" w:rsidRDefault="006F63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1A3C8D"/>
    <w:rsid w:val="000061B3"/>
    <w:rsid w:val="0006104F"/>
    <w:rsid w:val="00086273"/>
    <w:rsid w:val="000A3039"/>
    <w:rsid w:val="00187623"/>
    <w:rsid w:val="001A3C8D"/>
    <w:rsid w:val="00263BE2"/>
    <w:rsid w:val="00274F00"/>
    <w:rsid w:val="00336604"/>
    <w:rsid w:val="00546712"/>
    <w:rsid w:val="00636E40"/>
    <w:rsid w:val="00675EF6"/>
    <w:rsid w:val="006F635C"/>
    <w:rsid w:val="00767A19"/>
    <w:rsid w:val="00792DD9"/>
    <w:rsid w:val="007E2833"/>
    <w:rsid w:val="009D7AC3"/>
    <w:rsid w:val="00A83F59"/>
    <w:rsid w:val="00AD789E"/>
    <w:rsid w:val="00B07A6D"/>
    <w:rsid w:val="00B45AB3"/>
    <w:rsid w:val="00B72288"/>
    <w:rsid w:val="00CC50AC"/>
    <w:rsid w:val="00EA0D04"/>
    <w:rsid w:val="00EB38AB"/>
    <w:rsid w:val="00F468F9"/>
    <w:rsid w:val="00F53C28"/>
    <w:rsid w:val="00F63DC7"/>
    <w:rsid w:val="00F641E9"/>
    <w:rsid w:val="00FB0837"/>
    <w:rsid w:val="00FD58E7"/>
    <w:rsid w:val="00FD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8D"/>
    <w:pPr>
      <w:spacing w:after="120" w:line="480" w:lineRule="auto"/>
      <w:jc w:val="both"/>
    </w:pPr>
  </w:style>
  <w:style w:type="paragraph" w:styleId="Heading1">
    <w:name w:val="heading 1"/>
    <w:basedOn w:val="Normal"/>
    <w:next w:val="Normal"/>
    <w:link w:val="Heading1Char"/>
    <w:qFormat/>
    <w:rsid w:val="007E2833"/>
    <w:pPr>
      <w:keepNext/>
      <w:spacing w:before="240" w:after="60" w:line="240" w:lineRule="auto"/>
      <w:jc w:val="lef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72288"/>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en-IN"/>
    </w:rPr>
  </w:style>
  <w:style w:type="paragraph" w:styleId="Heading5">
    <w:name w:val="heading 5"/>
    <w:basedOn w:val="Normal"/>
    <w:next w:val="Normal"/>
    <w:link w:val="Heading5Char"/>
    <w:qFormat/>
    <w:rsid w:val="001A3C8D"/>
    <w:pPr>
      <w:spacing w:before="240" w:after="60" w:line="240" w:lineRule="auto"/>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A3C8D"/>
    <w:rPr>
      <w:rFonts w:ascii="Times New Roman" w:eastAsia="Times New Roman" w:hAnsi="Times New Roman" w:cs="Times New Roman"/>
      <w:b/>
      <w:bCs/>
      <w:i/>
      <w:iCs/>
      <w:sz w:val="26"/>
      <w:szCs w:val="26"/>
    </w:rPr>
  </w:style>
  <w:style w:type="paragraph" w:styleId="Header">
    <w:name w:val="header"/>
    <w:aliases w:val="Char"/>
    <w:basedOn w:val="Normal"/>
    <w:link w:val="HeaderChar"/>
    <w:uiPriority w:val="99"/>
    <w:rsid w:val="001A3C8D"/>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1A3C8D"/>
  </w:style>
  <w:style w:type="paragraph" w:styleId="Footer">
    <w:name w:val="footer"/>
    <w:basedOn w:val="Normal"/>
    <w:link w:val="FooterChar"/>
    <w:uiPriority w:val="99"/>
    <w:rsid w:val="001A3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8D"/>
  </w:style>
  <w:style w:type="paragraph" w:customStyle="1" w:styleId="Body">
    <w:name w:val="Body"/>
    <w:rsid w:val="00336604"/>
    <w:pPr>
      <w:pBdr>
        <w:top w:val="nil"/>
        <w:left w:val="nil"/>
        <w:bottom w:val="nil"/>
        <w:right w:val="nil"/>
        <w:between w:val="nil"/>
        <w:bar w:val="nil"/>
      </w:pBdr>
    </w:pPr>
    <w:rPr>
      <w:rFonts w:ascii="Calibri" w:eastAsia="Calibri" w:hAnsi="Calibri" w:cs="Calibri"/>
      <w:color w:val="000000"/>
      <w:u w:color="000000"/>
      <w:bdr w:val="nil"/>
    </w:rPr>
  </w:style>
  <w:style w:type="character" w:styleId="Strong">
    <w:name w:val="Strong"/>
    <w:basedOn w:val="DefaultParagraphFont"/>
    <w:uiPriority w:val="22"/>
    <w:qFormat/>
    <w:rsid w:val="00792DD9"/>
    <w:rPr>
      <w:b/>
      <w:bCs/>
    </w:rPr>
  </w:style>
  <w:style w:type="paragraph" w:styleId="NormalWeb">
    <w:name w:val="Normal (Web)"/>
    <w:basedOn w:val="Normal"/>
    <w:uiPriority w:val="99"/>
    <w:unhideWhenUsed/>
    <w:rsid w:val="00FB0837"/>
    <w:pPr>
      <w:spacing w:before="100" w:beforeAutospacing="1" w:after="100" w:afterAutospacing="1" w:line="240" w:lineRule="auto"/>
      <w:jc w:val="left"/>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B72288"/>
    <w:rPr>
      <w:rFonts w:asciiTheme="majorHAnsi" w:eastAsiaTheme="majorEastAsia" w:hAnsiTheme="majorHAnsi" w:cstheme="majorBidi"/>
      <w:b/>
      <w:bCs/>
      <w:color w:val="4F81BD" w:themeColor="accent1"/>
      <w:sz w:val="26"/>
      <w:szCs w:val="26"/>
      <w:lang w:val="en-IN"/>
    </w:rPr>
  </w:style>
  <w:style w:type="paragraph" w:styleId="BodyText">
    <w:name w:val="Body Text"/>
    <w:basedOn w:val="Normal"/>
    <w:link w:val="BodyTextChar"/>
    <w:rsid w:val="00B72288"/>
    <w:pPr>
      <w:keepNext/>
      <w:spacing w:after="0"/>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72288"/>
    <w:rPr>
      <w:rFonts w:ascii="Bookman Old Style" w:eastAsia="Times New Roman" w:hAnsi="Bookman Old Style" w:cs="Times New Roman"/>
      <w:sz w:val="24"/>
      <w:szCs w:val="20"/>
    </w:rPr>
  </w:style>
  <w:style w:type="character" w:customStyle="1" w:styleId="Heading1Char">
    <w:name w:val="Heading 1 Char"/>
    <w:basedOn w:val="DefaultParagraphFont"/>
    <w:link w:val="Heading1"/>
    <w:rsid w:val="007E2833"/>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2015-03-09T10:16:00Z</dcterms:created>
  <dcterms:modified xsi:type="dcterms:W3CDTF">2015-03-09T10:16:00Z</dcterms:modified>
</cp:coreProperties>
</file>